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9D" w:rsidRDefault="00F4239D" w:rsidP="00F4239D">
      <w:pPr>
        <w:ind w:right="-12"/>
        <w:jc w:val="center"/>
        <w:rPr>
          <w:b/>
          <w:u w:val="single"/>
        </w:rPr>
      </w:pPr>
      <w:r>
        <w:rPr>
          <w:rFonts w:ascii="Kristen ITC" w:hAnsi="Kristen ITC"/>
          <w:b/>
          <w:color w:val="0070C0"/>
        </w:rPr>
        <w:t>NOLIKUMS</w:t>
      </w:r>
    </w:p>
    <w:p w:rsidR="00F4239D" w:rsidRDefault="00F4239D" w:rsidP="00F4239D">
      <w:pPr>
        <w:jc w:val="center"/>
        <w:rPr>
          <w:b/>
        </w:rPr>
      </w:pPr>
      <w:r>
        <w:rPr>
          <w:rFonts w:cs="David"/>
          <w:b/>
        </w:rPr>
        <w:t xml:space="preserve">    </w:t>
      </w:r>
      <w:r>
        <w:rPr>
          <w:b/>
        </w:rPr>
        <w:t xml:space="preserve">2025.gada Baltijas komandu ceļojošais kauss </w:t>
      </w:r>
    </w:p>
    <w:p w:rsidR="00F4239D" w:rsidRDefault="00F4239D" w:rsidP="00F4239D">
      <w:pPr>
        <w:jc w:val="center"/>
        <w:rPr>
          <w:b/>
        </w:rPr>
      </w:pPr>
      <w:r>
        <w:rPr>
          <w:b/>
        </w:rPr>
        <w:t xml:space="preserve">šaušanā ar pneimatiskajiem ieročiem     </w:t>
      </w:r>
      <w:r>
        <w:rPr>
          <w:rFonts w:cs="David"/>
          <w:b/>
        </w:rPr>
        <w:t xml:space="preserve"> </w:t>
      </w:r>
    </w:p>
    <w:p w:rsidR="00F4239D" w:rsidRDefault="00F4239D" w:rsidP="00F4239D">
      <w:pPr>
        <w:pStyle w:val="Sarakstarindkopa"/>
        <w:numPr>
          <w:ilvl w:val="0"/>
          <w:numId w:val="1"/>
        </w:numPr>
        <w:spacing w:after="120"/>
        <w:rPr>
          <w:rFonts w:cs="David"/>
          <w:b/>
        </w:rPr>
      </w:pPr>
      <w:r>
        <w:rPr>
          <w:rFonts w:cs="David"/>
          <w:b/>
        </w:rPr>
        <w:t>cilvēkiem ar invaliditāti</w:t>
      </w:r>
    </w:p>
    <w:p w:rsidR="00F4239D" w:rsidRDefault="00F4239D" w:rsidP="00F4239D">
      <w:pPr>
        <w:ind w:left="3261" w:hanging="974"/>
        <w:rPr>
          <w:b/>
          <w:color w:val="FF0000"/>
        </w:rPr>
      </w:pPr>
      <w:r>
        <w:rPr>
          <w:rFonts w:cs="David"/>
          <w:b/>
        </w:rPr>
        <w:t xml:space="preserve">                            </w:t>
      </w:r>
      <w:r>
        <w:rPr>
          <w:b/>
          <w:color w:val="FF0000"/>
        </w:rPr>
        <w:t>2025.gada 3.decembrī  pl.8:30</w:t>
      </w:r>
    </w:p>
    <w:p w:rsidR="00F4239D" w:rsidRDefault="00F4239D" w:rsidP="00F4239D">
      <w:pPr>
        <w:ind w:left="3261" w:hanging="974"/>
        <w:rPr>
          <w:b/>
          <w:color w:val="FF0000"/>
        </w:rPr>
      </w:pPr>
    </w:p>
    <w:p w:rsidR="00F4239D" w:rsidRDefault="00F4239D" w:rsidP="00F4239D">
      <w:pPr>
        <w:rPr>
          <w:b/>
          <w:color w:val="0070C0"/>
        </w:rPr>
      </w:pPr>
      <w:r>
        <w:rPr>
          <w:b/>
          <w:color w:val="0070C0"/>
        </w:rPr>
        <w:t>Mērķis un uzdevums:</w:t>
      </w:r>
    </w:p>
    <w:p w:rsidR="00F4239D" w:rsidRDefault="00F4239D" w:rsidP="00F4239D">
      <w:pPr>
        <w:ind w:firstLine="720"/>
      </w:pPr>
      <w:r>
        <w:t xml:space="preserve">Sports un sporta aktivitātes ir jāatzīst par vienu no svarīgākajiem integrācijas faktoriem cilvēkiem ar invaliditāti. </w:t>
      </w:r>
      <w:r>
        <w:rPr>
          <w:shd w:val="clear" w:color="auto" w:fill="FFFFFF"/>
        </w:rPr>
        <w:t>Popularizēt ložu šaušanas sporta veidu un a</w:t>
      </w:r>
      <w:r>
        <w:t>ktivizēt šaušanas sporta nodarbības, noskaidrojot labākos sportistus.</w:t>
      </w:r>
    </w:p>
    <w:p w:rsidR="00F4239D" w:rsidRDefault="00F4239D" w:rsidP="00F4239D">
      <w:pPr>
        <w:jc w:val="both"/>
        <w:rPr>
          <w:sz w:val="14"/>
          <w:szCs w:val="14"/>
        </w:rPr>
      </w:pPr>
    </w:p>
    <w:p w:rsidR="00F4239D" w:rsidRDefault="00F4239D" w:rsidP="00F4239D">
      <w:pPr>
        <w:jc w:val="both"/>
        <w:rPr>
          <w:color w:val="0070C0"/>
        </w:rPr>
      </w:pPr>
      <w:r>
        <w:rPr>
          <w:b/>
          <w:color w:val="0070C0"/>
        </w:rPr>
        <w:t>Laiks, vieta un vadība:</w:t>
      </w:r>
    </w:p>
    <w:p w:rsidR="00F4239D" w:rsidRDefault="00F4239D" w:rsidP="00F4239D">
      <w:pPr>
        <w:ind w:firstLine="567"/>
      </w:pPr>
      <w:r>
        <w:t>Rīko biedrība “</w:t>
      </w:r>
      <w:r>
        <w:rPr>
          <w:color w:val="000000"/>
        </w:rPr>
        <w:t xml:space="preserve">Līdzvērtība &amp; </w:t>
      </w:r>
      <w:proofErr w:type="spellStart"/>
      <w:r>
        <w:rPr>
          <w:color w:val="000000"/>
        </w:rPr>
        <w:t>ParaSports</w:t>
      </w:r>
      <w:proofErr w:type="spellEnd"/>
      <w:r>
        <w:rPr>
          <w:color w:val="000000"/>
        </w:rPr>
        <w:t>”,</w:t>
      </w:r>
      <w:r>
        <w:rPr>
          <w:rFonts w:ascii="Arial" w:hAnsi="Arial" w:cs="Arial"/>
          <w:color w:val="000000"/>
        </w:rPr>
        <w:t xml:space="preserve"> </w:t>
      </w:r>
      <w:r>
        <w:t xml:space="preserve"> </w:t>
      </w:r>
      <w:r>
        <w:rPr>
          <w:b/>
        </w:rPr>
        <w:t xml:space="preserve">03.12.2025. </w:t>
      </w:r>
      <w:r>
        <w:t xml:space="preserve">Latvija, Tukums, Tukuma šautuve, </w:t>
      </w:r>
      <w:proofErr w:type="spellStart"/>
      <w:r>
        <w:t>Melnezera</w:t>
      </w:r>
      <w:proofErr w:type="spellEnd"/>
      <w:r>
        <w:t xml:space="preserve"> iela 1,</w:t>
      </w:r>
      <w:r>
        <w:rPr>
          <w:b/>
        </w:rPr>
        <w:t xml:space="preserve"> starts </w:t>
      </w:r>
      <w:proofErr w:type="spellStart"/>
      <w:r>
        <w:rPr>
          <w:b/>
        </w:rPr>
        <w:t>pl</w:t>
      </w:r>
      <w:proofErr w:type="spellEnd"/>
      <w:r>
        <w:rPr>
          <w:b/>
        </w:rPr>
        <w:t>. 08</w:t>
      </w:r>
      <w:r>
        <w:rPr>
          <w:b/>
          <w:vertAlign w:val="superscript"/>
        </w:rPr>
        <w:t>:30</w:t>
      </w:r>
      <w:r>
        <w:t xml:space="preserve">.  ierasties pl.8:10. </w:t>
      </w:r>
      <w:r>
        <w:rPr>
          <w:shd w:val="clear" w:color="auto" w:fill="FFFFFF"/>
        </w:rPr>
        <w:t xml:space="preserve">Galvenais tiesnesis:  </w:t>
      </w:r>
      <w:proofErr w:type="spellStart"/>
      <w:r>
        <w:rPr>
          <w:shd w:val="clear" w:color="auto" w:fill="FFFFFF"/>
        </w:rPr>
        <w:t>S.Gura</w:t>
      </w:r>
      <w:proofErr w:type="spellEnd"/>
      <w:r>
        <w:rPr>
          <w:shd w:val="clear" w:color="auto" w:fill="FFFFFF"/>
        </w:rPr>
        <w:t>.</w:t>
      </w:r>
    </w:p>
    <w:p w:rsidR="00F4239D" w:rsidRDefault="00F4239D" w:rsidP="00F4239D">
      <w:pPr>
        <w:rPr>
          <w:b/>
          <w:sz w:val="14"/>
          <w:szCs w:val="14"/>
        </w:rPr>
      </w:pPr>
    </w:p>
    <w:p w:rsidR="00F4239D" w:rsidRDefault="00F4239D" w:rsidP="00F4239D">
      <w:pPr>
        <w:rPr>
          <w:b/>
          <w:color w:val="0070C0"/>
        </w:rPr>
      </w:pPr>
      <w:r>
        <w:rPr>
          <w:b/>
          <w:color w:val="0070C0"/>
        </w:rPr>
        <w:t xml:space="preserve">Dalībnieki: </w:t>
      </w:r>
    </w:p>
    <w:p w:rsidR="00F4239D" w:rsidRDefault="00F4239D" w:rsidP="00F4239D">
      <w:r>
        <w:tab/>
        <w:t xml:space="preserve">Piedalās individuāli un </w:t>
      </w:r>
      <w:r>
        <w:rPr>
          <w:b/>
        </w:rPr>
        <w:t>komandā 2 sportisti</w:t>
      </w:r>
      <w:r>
        <w:t xml:space="preserve"> ar pneimatiskajiem ieročiem </w:t>
      </w:r>
      <w:r>
        <w:rPr>
          <w:i/>
        </w:rPr>
        <w:t>(</w:t>
      </w:r>
      <w:r>
        <w:rPr>
          <w:rStyle w:val="Izclums"/>
          <w:bCs/>
          <w:i w:val="0"/>
          <w:iCs w:val="0"/>
          <w:shd w:val="clear" w:color="auto" w:fill="FFFFFF"/>
        </w:rPr>
        <w:t>kalibrs</w:t>
      </w:r>
      <w:r>
        <w:rPr>
          <w:rStyle w:val="apple-converted-space"/>
          <w:i/>
          <w:shd w:val="clear" w:color="auto" w:fill="FFFFFF"/>
        </w:rPr>
        <w:t> </w:t>
      </w:r>
      <w:r>
        <w:rPr>
          <w:rStyle w:val="Izclums"/>
          <w:bCs/>
          <w:i w:val="0"/>
          <w:iCs w:val="0"/>
          <w:shd w:val="clear" w:color="auto" w:fill="FFFFFF"/>
        </w:rPr>
        <w:t xml:space="preserve">4.5 mm). </w:t>
      </w:r>
      <w:r>
        <w:rPr>
          <w:rStyle w:val="Izclums"/>
          <w:b/>
          <w:bCs/>
          <w:i w:val="0"/>
          <w:iCs w:val="0"/>
          <w:color w:val="FF0000"/>
          <w:shd w:val="clear" w:color="auto" w:fill="FFFFFF"/>
        </w:rPr>
        <w:t>Aizpildīt komandu pielikumu nr.1</w:t>
      </w:r>
      <w:r>
        <w:rPr>
          <w:rStyle w:val="Izclums"/>
          <w:bCs/>
          <w:i w:val="0"/>
          <w:iCs w:val="0"/>
          <w:color w:val="FF0000"/>
          <w:shd w:val="clear" w:color="auto" w:fill="FFFFFF"/>
        </w:rPr>
        <w:t>.</w:t>
      </w:r>
      <w:r>
        <w:rPr>
          <w:rStyle w:val="Izclums"/>
          <w:bCs/>
          <w:i w:val="0"/>
          <w:iCs w:val="0"/>
          <w:shd w:val="clear" w:color="auto" w:fill="FFFFFF"/>
        </w:rPr>
        <w:t xml:space="preserve"> </w:t>
      </w:r>
      <w:r>
        <w:t xml:space="preserve">Piedalās: Cilvēki ar invaliditāti no sporta klubiem un invalīdu biedrību biedri, kā arī individuāli. Arī tiesnesis drīkst piedalīties vingrinājumos. </w:t>
      </w:r>
      <w:r>
        <w:rPr>
          <w:b/>
          <w:color w:val="FF0000"/>
        </w:rPr>
        <w:t>Līdzi ņemt maiņas apavus!</w:t>
      </w:r>
      <w:r>
        <w:rPr>
          <w:color w:val="FF0000"/>
        </w:rPr>
        <w:t xml:space="preserve"> </w:t>
      </w:r>
    </w:p>
    <w:p w:rsidR="00F4239D" w:rsidRDefault="00F4239D" w:rsidP="00F4239D"/>
    <w:p w:rsidR="00F4239D" w:rsidRDefault="00F4239D" w:rsidP="00F4239D">
      <w:pPr>
        <w:ind w:firstLine="720"/>
        <w:rPr>
          <w:b/>
        </w:rPr>
      </w:pPr>
      <w:r>
        <w:t xml:space="preserve">ar pneimatisko </w:t>
      </w:r>
      <w:r>
        <w:rPr>
          <w:b/>
          <w:u w:val="single"/>
        </w:rPr>
        <w:t>ŠAUTENI</w:t>
      </w:r>
      <w:r>
        <w:t>,:</w:t>
      </w:r>
    </w:p>
    <w:p w:rsidR="00F4239D" w:rsidRDefault="00F4239D" w:rsidP="00F4239D">
      <w:pPr>
        <w:pStyle w:val="Sarakstarindkopa"/>
        <w:numPr>
          <w:ilvl w:val="0"/>
          <w:numId w:val="2"/>
        </w:numPr>
      </w:pPr>
      <w:r>
        <w:rPr>
          <w:b/>
        </w:rPr>
        <w:t>Š</w:t>
      </w:r>
      <w:r>
        <w:t xml:space="preserve">auj </w:t>
      </w:r>
      <w:r>
        <w:rPr>
          <w:b/>
          <w:u w:val="single"/>
        </w:rPr>
        <w:t xml:space="preserve"> bez statīva</w:t>
      </w:r>
      <w:r>
        <w:rPr>
          <w:color w:val="121212"/>
        </w:rPr>
        <w:t xml:space="preserve"> (ar apakšējo ekstremitāšu bojājumiem)</w:t>
      </w:r>
      <w:r>
        <w:t xml:space="preserve"> </w:t>
      </w:r>
    </w:p>
    <w:p w:rsidR="00F4239D" w:rsidRDefault="00F4239D" w:rsidP="00F4239D">
      <w:pPr>
        <w:pStyle w:val="Sarakstarindkopa"/>
        <w:numPr>
          <w:ilvl w:val="0"/>
          <w:numId w:val="2"/>
        </w:numPr>
      </w:pPr>
      <w:r>
        <w:rPr>
          <w:b/>
        </w:rPr>
        <w:t>Š</w:t>
      </w:r>
      <w:r>
        <w:t xml:space="preserve">auj </w:t>
      </w:r>
      <w:r>
        <w:rPr>
          <w:b/>
          <w:u w:val="single"/>
        </w:rPr>
        <w:t>ar statīvu</w:t>
      </w:r>
      <w:r>
        <w:rPr>
          <w:color w:val="121212"/>
        </w:rPr>
        <w:t xml:space="preserve"> (ar augšējo ekstremitāšu bojājumiem)</w:t>
      </w:r>
      <w:r>
        <w:t xml:space="preserve"> </w:t>
      </w:r>
    </w:p>
    <w:p w:rsidR="00F4239D" w:rsidRDefault="00F4239D" w:rsidP="00F4239D">
      <w:pPr>
        <w:pStyle w:val="Sarakstarindkopa"/>
        <w:numPr>
          <w:ilvl w:val="0"/>
          <w:numId w:val="3"/>
        </w:numPr>
      </w:pPr>
      <w:r>
        <w:rPr>
          <w:b/>
        </w:rPr>
        <w:t xml:space="preserve">R1, R2, R3 =  PŠ-60 </w:t>
      </w:r>
      <w:r>
        <w:t xml:space="preserve">(60 šāvieni), distance 10 m </w:t>
      </w:r>
      <w:r>
        <w:rPr>
          <w:color w:val="FF0000"/>
        </w:rPr>
        <w:t>SH1</w:t>
      </w:r>
      <w:r>
        <w:t>.</w:t>
      </w:r>
    </w:p>
    <w:p w:rsidR="00F4239D" w:rsidRDefault="00F4239D" w:rsidP="00F4239D">
      <w:pPr>
        <w:pStyle w:val="Sarakstarindkopa"/>
        <w:numPr>
          <w:ilvl w:val="0"/>
          <w:numId w:val="3"/>
        </w:numPr>
      </w:pPr>
      <w:r>
        <w:rPr>
          <w:b/>
        </w:rPr>
        <w:t xml:space="preserve">R4, R5 =  PŠ-60 </w:t>
      </w:r>
      <w:r>
        <w:t xml:space="preserve">(60 šāvieni), distance 10 m </w:t>
      </w:r>
      <w:r>
        <w:rPr>
          <w:color w:val="FF0000"/>
        </w:rPr>
        <w:t>SH2</w:t>
      </w:r>
      <w:r>
        <w:t>.</w:t>
      </w:r>
    </w:p>
    <w:p w:rsidR="00F4239D" w:rsidRDefault="00F4239D" w:rsidP="00F4239D">
      <w:pPr>
        <w:ind w:firstLine="720"/>
        <w:rPr>
          <w:sz w:val="16"/>
          <w:szCs w:val="16"/>
        </w:rPr>
      </w:pPr>
      <w:r>
        <w:t xml:space="preserve"> </w:t>
      </w:r>
    </w:p>
    <w:p w:rsidR="00F4239D" w:rsidRDefault="00F4239D" w:rsidP="00F4239D">
      <w:pPr>
        <w:ind w:firstLine="720"/>
        <w:rPr>
          <w:b/>
        </w:rPr>
      </w:pPr>
      <w:r>
        <w:t xml:space="preserve">Šaušana ar pneimatisko </w:t>
      </w:r>
      <w:r>
        <w:rPr>
          <w:b/>
          <w:u w:val="single"/>
        </w:rPr>
        <w:t>PISTOLI</w:t>
      </w:r>
      <w:r>
        <w:rPr>
          <w:b/>
        </w:rPr>
        <w:t xml:space="preserve">: </w:t>
      </w:r>
    </w:p>
    <w:p w:rsidR="00F4239D" w:rsidRDefault="00F4239D" w:rsidP="00F4239D">
      <w:pPr>
        <w:pStyle w:val="Sarakstarindkopa"/>
        <w:numPr>
          <w:ilvl w:val="0"/>
          <w:numId w:val="3"/>
        </w:numPr>
        <w:rPr>
          <w:color w:val="FF0000"/>
        </w:rPr>
      </w:pPr>
      <w:r>
        <w:rPr>
          <w:b/>
        </w:rPr>
        <w:t>P1 =  Vīriešiem PP–60 (</w:t>
      </w:r>
      <w:r>
        <w:t xml:space="preserve">60 šāvieni), distance 10 m </w:t>
      </w:r>
      <w:r>
        <w:rPr>
          <w:color w:val="FF0000"/>
        </w:rPr>
        <w:t>SH1</w:t>
      </w:r>
      <w:r>
        <w:t>.</w:t>
      </w:r>
    </w:p>
    <w:p w:rsidR="00F4239D" w:rsidRDefault="00F4239D" w:rsidP="00F4239D">
      <w:pPr>
        <w:pStyle w:val="Sarakstarindkopa"/>
        <w:numPr>
          <w:ilvl w:val="0"/>
          <w:numId w:val="3"/>
        </w:numPr>
        <w:rPr>
          <w:color w:val="FF0000"/>
        </w:rPr>
      </w:pPr>
      <w:r>
        <w:rPr>
          <w:b/>
        </w:rPr>
        <w:t>P2 = Sievietēm PP–60 (</w:t>
      </w:r>
      <w:r>
        <w:t xml:space="preserve">60 šāvieni), distance 10 m </w:t>
      </w:r>
      <w:r>
        <w:rPr>
          <w:color w:val="FF0000"/>
        </w:rPr>
        <w:t>SH1</w:t>
      </w:r>
      <w:r>
        <w:t xml:space="preserve">. </w:t>
      </w:r>
    </w:p>
    <w:p w:rsidR="00F4239D" w:rsidRDefault="00F4239D" w:rsidP="00F4239D">
      <w:pPr>
        <w:pStyle w:val="Sarakstarindkopa"/>
        <w:ind w:left="1080"/>
        <w:rPr>
          <w:color w:val="FF0000"/>
        </w:rPr>
      </w:pPr>
    </w:p>
    <w:p w:rsidR="00F4239D" w:rsidRDefault="00F4239D" w:rsidP="00F4239D">
      <w:pPr>
        <w:tabs>
          <w:tab w:val="left" w:pos="570"/>
          <w:tab w:val="left" w:pos="3648"/>
        </w:tabs>
        <w:jc w:val="both"/>
      </w:pPr>
      <w:r>
        <w:t>Nepieciešamības gadījumā atļauts izmantot asistentu - ieroču pielādēšanai.</w:t>
      </w:r>
    </w:p>
    <w:p w:rsidR="00F4239D" w:rsidRDefault="00F4239D" w:rsidP="00F4239D">
      <w:pPr>
        <w:tabs>
          <w:tab w:val="left" w:pos="570"/>
          <w:tab w:val="left" w:pos="3648"/>
        </w:tabs>
        <w:jc w:val="both"/>
        <w:rPr>
          <w:rStyle w:val="Izteiksmgs"/>
          <w:b w:val="0"/>
          <w:i/>
          <w:color w:val="000000"/>
          <w:shd w:val="clear" w:color="auto" w:fill="FFFFFF"/>
        </w:rPr>
      </w:pPr>
      <w:r>
        <w:rPr>
          <w:rStyle w:val="Izteiksmgs"/>
          <w:b w:val="0"/>
          <w:i/>
          <w:color w:val="000000"/>
          <w:shd w:val="clear" w:color="auto" w:fill="FFFFFF"/>
        </w:rPr>
        <w:t>Ieročus, patronas un citu personīgo inventāru nodrošina dalībnieks pats, vai kolektīvs, kuru sportists pārstāv.</w:t>
      </w:r>
    </w:p>
    <w:p w:rsidR="00F4239D" w:rsidRDefault="00F4239D" w:rsidP="00F4239D">
      <w:pPr>
        <w:tabs>
          <w:tab w:val="left" w:pos="570"/>
          <w:tab w:val="left" w:pos="3648"/>
        </w:tabs>
        <w:jc w:val="both"/>
        <w:rPr>
          <w:b/>
        </w:rPr>
      </w:pPr>
    </w:p>
    <w:p w:rsidR="00F4239D" w:rsidRDefault="00F4239D" w:rsidP="00F4239D">
      <w:r>
        <w:rPr>
          <w:b/>
          <w:color w:val="0070C0"/>
        </w:rPr>
        <w:t>Vērtējums:</w:t>
      </w:r>
      <w:r>
        <w:rPr>
          <w:b/>
        </w:rPr>
        <w:t xml:space="preserve"> </w:t>
      </w:r>
    </w:p>
    <w:p w:rsidR="00F4239D" w:rsidRDefault="00F4239D" w:rsidP="00F4239D">
      <w:r>
        <w:tab/>
        <w:t xml:space="preserve">Tiks apbalvoti </w:t>
      </w:r>
      <w:r>
        <w:rPr>
          <w:b/>
        </w:rPr>
        <w:t>individuāli</w:t>
      </w:r>
      <w:r>
        <w:t xml:space="preserve"> PP un PŠ kategorijā ar medaļām un diplomiem. </w:t>
      </w:r>
    </w:p>
    <w:p w:rsidR="00F4239D" w:rsidRDefault="00F4239D" w:rsidP="00F4239D">
      <w:r>
        <w:t>Apbalvos</w:t>
      </w:r>
      <w:r>
        <w:rPr>
          <w:b/>
        </w:rPr>
        <w:t xml:space="preserve"> komandas</w:t>
      </w:r>
      <w:r>
        <w:t xml:space="preserve"> (2 dalībnieki)  PP-60  ceļojošais kauss 1., 2. un 3.vietai medaļas un diplomi. </w:t>
      </w:r>
    </w:p>
    <w:p w:rsidR="00F4239D" w:rsidRDefault="00F4239D" w:rsidP="00F4239D"/>
    <w:p w:rsidR="00F4239D" w:rsidRDefault="00F4239D" w:rsidP="00F4239D">
      <w:pPr>
        <w:rPr>
          <w:b/>
          <w:color w:val="0070C0"/>
        </w:rPr>
      </w:pPr>
      <w:r>
        <w:rPr>
          <w:b/>
          <w:color w:val="0070C0"/>
        </w:rPr>
        <w:t>Dalībnieku pieteikšanās:</w:t>
      </w:r>
    </w:p>
    <w:p w:rsidR="00F4239D" w:rsidRDefault="00F4239D" w:rsidP="00F4239D">
      <w:r>
        <w:rPr>
          <w:b/>
        </w:rPr>
        <w:tab/>
      </w:r>
      <w:r>
        <w:t xml:space="preserve">Margita mob.+371 26999502, Artis mob. +371 29690595, </w:t>
      </w:r>
      <w:hyperlink r:id="rId6" w:history="1">
        <w:r>
          <w:rPr>
            <w:rStyle w:val="Hipersaite"/>
          </w:rPr>
          <w:t>atklata.sausana@inbox.lv</w:t>
        </w:r>
      </w:hyperlink>
      <w:r>
        <w:t xml:space="preserve">,  whatsapp.com </w:t>
      </w:r>
    </w:p>
    <w:p w:rsidR="00F4239D" w:rsidRDefault="00F4239D" w:rsidP="00F4239D">
      <w:r>
        <w:t xml:space="preserve">Pieteikties līdz 03.12.2025. Par savu veselības stāvokli ir atbildīgi paši dalībnieki. </w:t>
      </w:r>
    </w:p>
    <w:p w:rsidR="00F4239D" w:rsidRDefault="00F4239D" w:rsidP="00F4239D"/>
    <w:p w:rsidR="00F4239D" w:rsidRDefault="00F4239D" w:rsidP="00F4239D">
      <w:pPr>
        <w:tabs>
          <w:tab w:val="left" w:pos="57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1A50E02" wp14:editId="24174183">
            <wp:simplePos x="0" y="0"/>
            <wp:positionH relativeFrom="column">
              <wp:posOffset>2145665</wp:posOffset>
            </wp:positionH>
            <wp:positionV relativeFrom="paragraph">
              <wp:posOffset>163830</wp:posOffset>
            </wp:positionV>
            <wp:extent cx="1205230" cy="1025525"/>
            <wp:effectExtent l="0" t="0" r="0" b="3175"/>
            <wp:wrapNone/>
            <wp:docPr id="7" name="Attēls 7" descr="Attēlu rezultāti vaicājumam “tukuma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tukuma novada logo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9D" w:rsidRDefault="00F4239D" w:rsidP="00F4239D">
      <w:pPr>
        <w:pStyle w:val="Paraststmeklis"/>
        <w:spacing w:before="0" w:beforeAutospacing="0" w:after="120" w:afterAutospacing="0"/>
        <w:rPr>
          <w:color w:val="0000FF"/>
          <w:u w:val="single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2B390FD0" wp14:editId="47207481">
            <wp:simplePos x="0" y="0"/>
            <wp:positionH relativeFrom="column">
              <wp:posOffset>3475990</wp:posOffset>
            </wp:positionH>
            <wp:positionV relativeFrom="paragraph">
              <wp:posOffset>72390</wp:posOffset>
            </wp:positionV>
            <wp:extent cx="1162050" cy="1062355"/>
            <wp:effectExtent l="0" t="0" r="0" b="4445"/>
            <wp:wrapNone/>
            <wp:docPr id="6" name="Attēls 6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43225FD1" wp14:editId="18C29E6F">
            <wp:simplePos x="0" y="0"/>
            <wp:positionH relativeFrom="column">
              <wp:posOffset>4716145</wp:posOffset>
            </wp:positionH>
            <wp:positionV relativeFrom="paragraph">
              <wp:posOffset>167640</wp:posOffset>
            </wp:positionV>
            <wp:extent cx="1004570" cy="895985"/>
            <wp:effectExtent l="0" t="0" r="0" b="0"/>
            <wp:wrapNone/>
            <wp:docPr id="5" name="Attēls 5" descr="LP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8" descr="LPK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7D44C311" wp14:editId="51FC4C99">
            <wp:simplePos x="0" y="0"/>
            <wp:positionH relativeFrom="column">
              <wp:posOffset>5847080</wp:posOffset>
            </wp:positionH>
            <wp:positionV relativeFrom="paragraph">
              <wp:posOffset>226695</wp:posOffset>
            </wp:positionV>
            <wp:extent cx="878840" cy="914400"/>
            <wp:effectExtent l="0" t="0" r="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lv-LV"/>
        </w:rPr>
        <w:t>Mājas lapa:</w:t>
      </w:r>
      <w:hyperlink r:id="rId11" w:history="1">
        <w:r>
          <w:rPr>
            <w:rStyle w:val="Hipersaite"/>
            <w:lang w:val="lv-LV"/>
          </w:rPr>
          <w:t>www.atklatasausana.1s.lv</w:t>
        </w:r>
      </w:hyperlink>
    </w:p>
    <w:p w:rsidR="00F4239D" w:rsidRDefault="00F4239D" w:rsidP="00F4239D">
      <w:pPr>
        <w:pStyle w:val="Paraststmeklis"/>
        <w:spacing w:before="0" w:beforeAutospacing="0" w:after="0" w:afterAutospacing="0"/>
        <w:rPr>
          <w:rFonts w:ascii="Arial" w:hAnsi="Arial" w:cs="Arial"/>
          <w:i/>
          <w:color w:val="000000"/>
          <w:lang w:val="lv-LV"/>
        </w:rPr>
      </w:pPr>
      <w:r>
        <w:rPr>
          <w:rFonts w:ascii="Arial" w:hAnsi="Arial" w:cs="Arial"/>
          <w:i/>
          <w:color w:val="000000"/>
          <w:lang w:val="lv-LV"/>
        </w:rPr>
        <w:t xml:space="preserve">Mūs atbalsta: </w:t>
      </w:r>
    </w:p>
    <w:p w:rsidR="00F4239D" w:rsidRDefault="00F4239D" w:rsidP="00F4239D">
      <w:pPr>
        <w:pStyle w:val="Paraststmeklis"/>
        <w:spacing w:before="0" w:beforeAutospacing="0" w:after="0" w:afterAutospacing="0"/>
        <w:rPr>
          <w:i/>
          <w:color w:val="000000"/>
          <w:lang w:val="lv-LV"/>
        </w:rPr>
      </w:pPr>
      <w:r>
        <w:rPr>
          <w:i/>
          <w:color w:val="000000"/>
          <w:lang w:val="lv-LV"/>
        </w:rPr>
        <w:t xml:space="preserve">Tukuma novada Dome.  </w:t>
      </w:r>
    </w:p>
    <w:p w:rsidR="00F4239D" w:rsidRDefault="00F4239D" w:rsidP="00F4239D">
      <w:pPr>
        <w:pStyle w:val="Paraststmeklis"/>
        <w:spacing w:before="0" w:beforeAutospacing="0" w:after="0" w:afterAutospacing="0"/>
        <w:rPr>
          <w:i/>
          <w:color w:val="000000"/>
          <w:lang w:val="lv-LV"/>
        </w:rPr>
      </w:pPr>
      <w:r>
        <w:rPr>
          <w:i/>
          <w:color w:val="000000"/>
          <w:lang w:val="lv-LV"/>
        </w:rPr>
        <w:t>Tukuma sporta skolas šautuve.</w:t>
      </w:r>
    </w:p>
    <w:p w:rsidR="00F4239D" w:rsidRDefault="00F4239D" w:rsidP="00F4239D">
      <w:pPr>
        <w:pStyle w:val="Paraststmeklis"/>
        <w:spacing w:before="0" w:beforeAutospacing="0" w:after="0" w:afterAutospacing="0"/>
        <w:rPr>
          <w:rStyle w:val="Izteiksmgs"/>
          <w:b w:val="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0FEB0EC2" wp14:editId="47A1DA27">
            <wp:simplePos x="0" y="0"/>
            <wp:positionH relativeFrom="column">
              <wp:posOffset>2103755</wp:posOffset>
            </wp:positionH>
            <wp:positionV relativeFrom="paragraph">
              <wp:posOffset>281305</wp:posOffset>
            </wp:positionV>
            <wp:extent cx="1561465" cy="358775"/>
            <wp:effectExtent l="0" t="0" r="635" b="3175"/>
            <wp:wrapNone/>
            <wp:docPr id="3" name="Attēls 3" descr="http://www.macronlatvia.lv/up/0000/0000/0003/2590346fee.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9" descr="http://www.macronlatvia.lv/up/0000/0000/0003/2590346fee.d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hd w:val="clear" w:color="auto" w:fill="FFFFFF"/>
          <w:lang w:val="lv-LV"/>
        </w:rPr>
        <w:t>Latvijas Invalīdu sporta federācija.</w:t>
      </w:r>
      <w:r>
        <w:rPr>
          <w:b/>
          <w:bCs/>
          <w:color w:val="000000"/>
          <w:lang w:val="lv-LV"/>
        </w:rPr>
        <w:br/>
      </w:r>
      <w:r>
        <w:rPr>
          <w:i/>
          <w:lang w:val="lv-LV"/>
        </w:rPr>
        <w:t xml:space="preserve">Latvijas </w:t>
      </w:r>
      <w:proofErr w:type="spellStart"/>
      <w:r>
        <w:rPr>
          <w:i/>
          <w:lang w:val="lv-LV"/>
        </w:rPr>
        <w:t>Paralimpiskā</w:t>
      </w:r>
      <w:proofErr w:type="spellEnd"/>
      <w:r>
        <w:rPr>
          <w:i/>
          <w:lang w:val="lv-LV"/>
        </w:rPr>
        <w:t xml:space="preserve"> komiteja                         </w:t>
      </w:r>
      <w:r>
        <w:rPr>
          <w:rFonts w:ascii="Arial" w:hAnsi="Arial" w:cs="Arial"/>
          <w:i/>
          <w:color w:val="000000"/>
          <w:lang w:val="lv-LV"/>
        </w:rPr>
        <w:t> </w:t>
      </w:r>
    </w:p>
    <w:p w:rsidR="00F4239D" w:rsidRPr="00F4239D" w:rsidRDefault="00F4239D" w:rsidP="00F4239D">
      <w:pPr>
        <w:pStyle w:val="Paraststmeklis"/>
        <w:spacing w:before="0" w:beforeAutospacing="0" w:after="0" w:afterAutospacing="0"/>
        <w:rPr>
          <w:rFonts w:ascii="Arial" w:hAnsi="Arial" w:cs="Arial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27924" wp14:editId="45FE1C8A">
                <wp:simplePos x="0" y="0"/>
                <wp:positionH relativeFrom="column">
                  <wp:posOffset>5091430</wp:posOffset>
                </wp:positionH>
                <wp:positionV relativeFrom="paragraph">
                  <wp:posOffset>45085</wp:posOffset>
                </wp:positionV>
                <wp:extent cx="1518285" cy="722630"/>
                <wp:effectExtent l="0" t="0" r="0" b="127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239D" w:rsidRDefault="00F4239D" w:rsidP="00F4239D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hancery" w:hAnsi="Apple Chancery"/>
                                <w:b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“Rutki”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400.9pt;margin-top:3.55pt;width:119.55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" filled="f" stroked="f">
                <v:textbox>
                  <w:txbxContent>
                    <w:p w:rsidR="00F4239D" w:rsidRDefault="00F4239D" w:rsidP="00F4239D">
                      <w:pPr>
                        <w:jc w:val="center"/>
                        <w:rPr>
                          <w:rFonts w:ascii="Apple Chancery" w:hAnsi="Apple Chancery"/>
                          <w:b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hancery" w:hAnsi="Apple Chancery"/>
                          <w:b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“Rutki”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4099B865" wp14:editId="6443C17F">
            <wp:simplePos x="0" y="0"/>
            <wp:positionH relativeFrom="column">
              <wp:posOffset>3524885</wp:posOffset>
            </wp:positionH>
            <wp:positionV relativeFrom="paragraph">
              <wp:posOffset>45085</wp:posOffset>
            </wp:positionV>
            <wp:extent cx="1565275" cy="829310"/>
            <wp:effectExtent l="0" t="0" r="0" b="8890"/>
            <wp:wrapNone/>
            <wp:docPr id="1" name="Attēls 1" descr="TSS_Vektors_page-0001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9" descr="TSS_Vektors_page-0001 - Cop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Izteiksmgs"/>
          <w:b w:val="0"/>
          <w:i/>
          <w:color w:val="000000"/>
          <w:lang w:val="lv-LV"/>
        </w:rPr>
        <w:t>Latvijas</w:t>
      </w:r>
      <w:r>
        <w:rPr>
          <w:rStyle w:val="Izteiksmgs"/>
          <w:b w:val="0"/>
          <w:i/>
          <w:color w:val="000000"/>
          <w:lang w:val="lv-LV"/>
        </w:rPr>
        <w:t>Šaušana</w:t>
      </w:r>
      <w:r>
        <w:rPr>
          <w:rStyle w:val="Izteiksmgs"/>
          <w:b w:val="0"/>
          <w:i/>
          <w:color w:val="000000"/>
          <w:lang w:val="lv-LV"/>
        </w:rPr>
        <w:t>sFederācija</w:t>
      </w:r>
      <w:proofErr w:type="spellEnd"/>
      <w:r>
        <w:rPr>
          <w:rStyle w:val="Izteiksmgs"/>
          <w:b w:val="0"/>
          <w:i/>
          <w:color w:val="000000"/>
          <w:lang w:val="lv-LV"/>
        </w:rPr>
        <w:t>.</w:t>
      </w:r>
      <w:r>
        <w:rPr>
          <w:rStyle w:val="Izteiksmgs"/>
          <w:b w:val="0"/>
          <w:i/>
          <w:color w:val="000000"/>
          <w:lang w:val="lv-LV"/>
        </w:rPr>
        <w:t xml:space="preserve">  </w:t>
      </w:r>
      <w:r>
        <w:rPr>
          <w:i/>
          <w:lang w:val="lv-LV"/>
        </w:rPr>
        <w:t xml:space="preserve">                                                                                             </w:t>
      </w:r>
      <w:r>
        <w:rPr>
          <w:i/>
          <w:lang w:val="lv-LV"/>
        </w:rPr>
        <w:t>                             </w:t>
      </w:r>
      <w:r>
        <w:rPr>
          <w:i/>
          <w:color w:val="000000"/>
          <w:lang w:val="lv-LV"/>
        </w:rPr>
        <w:t>Saimniecība “Rutki”.</w:t>
      </w:r>
    </w:p>
    <w:p w:rsidR="00F4239D" w:rsidRDefault="00F4239D" w:rsidP="00F4239D">
      <w:pPr>
        <w:pStyle w:val="Paraststmeklis"/>
        <w:spacing w:before="0" w:beforeAutospacing="0" w:after="0" w:afterAutospacing="0"/>
        <w:rPr>
          <w:i/>
          <w:lang w:val="lv-LV"/>
        </w:rPr>
      </w:pPr>
      <w:r>
        <w:rPr>
          <w:i/>
          <w:lang w:val="lv-LV"/>
        </w:rPr>
        <w:t>SIA “</w:t>
      </w:r>
      <w:proofErr w:type="spellStart"/>
      <w:r>
        <w:rPr>
          <w:i/>
          <w:lang w:val="lv-LV"/>
        </w:rPr>
        <w:t>Sport</w:t>
      </w:r>
      <w:proofErr w:type="spellEnd"/>
      <w:r>
        <w:rPr>
          <w:i/>
          <w:lang w:val="lv-LV"/>
        </w:rPr>
        <w:t xml:space="preserve"> </w:t>
      </w:r>
      <w:proofErr w:type="spellStart"/>
      <w:r>
        <w:rPr>
          <w:i/>
          <w:lang w:val="lv-LV"/>
        </w:rPr>
        <w:t>Athlete</w:t>
      </w:r>
      <w:proofErr w:type="spellEnd"/>
      <w:r>
        <w:rPr>
          <w:i/>
          <w:lang w:val="lv-LV"/>
        </w:rPr>
        <w:t xml:space="preserve"> </w:t>
      </w:r>
      <w:proofErr w:type="spellStart"/>
      <w:r>
        <w:rPr>
          <w:i/>
          <w:lang w:val="lv-LV"/>
        </w:rPr>
        <w:t>Management</w:t>
      </w:r>
      <w:proofErr w:type="spellEnd"/>
      <w:r>
        <w:rPr>
          <w:i/>
          <w:lang w:val="lv-LV"/>
        </w:rPr>
        <w:t>”</w:t>
      </w:r>
      <w:r>
        <w:rPr>
          <w:noProof/>
        </w:rPr>
        <w:t xml:space="preserve"> </w:t>
      </w:r>
    </w:p>
    <w:p w:rsidR="00F4239D" w:rsidRDefault="00F4239D" w:rsidP="00F4239D">
      <w:pPr>
        <w:pStyle w:val="Paraststmeklis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:rsidR="00F4239D" w:rsidRDefault="00F4239D" w:rsidP="00F4239D">
      <w:pPr>
        <w:pStyle w:val="Paraststmeklis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 xml:space="preserve">Biedrība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  <w:color w:val="000000"/>
        </w:rPr>
        <w:t>Līdzvērtība</w:t>
      </w:r>
      <w:proofErr w:type="spellEnd"/>
      <w:r>
        <w:rPr>
          <w:rFonts w:ascii="Arial" w:hAnsi="Arial" w:cs="Arial"/>
          <w:color w:val="000000"/>
        </w:rPr>
        <w:t xml:space="preserve"> &amp; </w:t>
      </w:r>
      <w:proofErr w:type="spellStart"/>
      <w:r>
        <w:rPr>
          <w:rFonts w:ascii="Arial" w:hAnsi="Arial" w:cs="Arial"/>
          <w:color w:val="000000"/>
        </w:rPr>
        <w:t>ParaSports</w:t>
      </w:r>
      <w:proofErr w:type="spellEnd"/>
      <w:r>
        <w:rPr>
          <w:rFonts w:ascii="Arial" w:hAnsi="Arial" w:cs="Arial"/>
          <w:color w:val="000000"/>
        </w:rPr>
        <w:t xml:space="preserve">”, </w:t>
      </w:r>
      <w:r>
        <w:t xml:space="preserve"> </w:t>
      </w:r>
      <w:r>
        <w:rPr>
          <w:rFonts w:ascii="Arial" w:hAnsi="Arial" w:cs="Arial"/>
          <w:color w:val="000000"/>
          <w:lang w:val="lv-LV"/>
        </w:rPr>
        <w:t xml:space="preserve"> Reģ.nr.40008230240</w:t>
      </w:r>
    </w:p>
    <w:p w:rsidR="00B9686E" w:rsidRDefault="00B9686E"/>
    <w:sectPr w:rsidR="00B9686E" w:rsidSect="00F4239D">
      <w:pgSz w:w="11906" w:h="16838"/>
      <w:pgMar w:top="284" w:right="85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BBB"/>
    <w:multiLevelType w:val="hybridMultilevel"/>
    <w:tmpl w:val="C42EA0C6"/>
    <w:lvl w:ilvl="0" w:tplc="62FCB190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E4212D"/>
    <w:multiLevelType w:val="hybridMultilevel"/>
    <w:tmpl w:val="A8BA9CB8"/>
    <w:lvl w:ilvl="0" w:tplc="703E9C7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464411"/>
    <w:multiLevelType w:val="hybridMultilevel"/>
    <w:tmpl w:val="7D7A2D98"/>
    <w:lvl w:ilvl="0" w:tplc="FAF89466">
      <w:start w:val="2021"/>
      <w:numFmt w:val="bullet"/>
      <w:lvlText w:val="-"/>
      <w:lvlJc w:val="left"/>
      <w:pPr>
        <w:ind w:left="4087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84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91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8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9D"/>
    <w:rsid w:val="00B9686E"/>
    <w:rsid w:val="00F4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semiHidden/>
    <w:unhideWhenUsed/>
    <w:rsid w:val="00F4239D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4239D"/>
    <w:pPr>
      <w:spacing w:before="100" w:beforeAutospacing="1" w:after="100" w:afterAutospacing="1"/>
    </w:pPr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F4239D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F4239D"/>
  </w:style>
  <w:style w:type="character" w:styleId="Izclums">
    <w:name w:val="Emphasis"/>
    <w:basedOn w:val="Noklusjumarindkopasfonts"/>
    <w:uiPriority w:val="20"/>
    <w:qFormat/>
    <w:rsid w:val="00F4239D"/>
    <w:rPr>
      <w:i/>
      <w:iCs/>
    </w:rPr>
  </w:style>
  <w:style w:type="character" w:styleId="Izteiksmgs">
    <w:name w:val="Strong"/>
    <w:basedOn w:val="Noklusjumarindkopasfonts"/>
    <w:uiPriority w:val="22"/>
    <w:qFormat/>
    <w:rsid w:val="00F423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semiHidden/>
    <w:unhideWhenUsed/>
    <w:rsid w:val="00F4239D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4239D"/>
    <w:pPr>
      <w:spacing w:before="100" w:beforeAutospacing="1" w:after="100" w:afterAutospacing="1"/>
    </w:pPr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F4239D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F4239D"/>
  </w:style>
  <w:style w:type="character" w:styleId="Izclums">
    <w:name w:val="Emphasis"/>
    <w:basedOn w:val="Noklusjumarindkopasfonts"/>
    <w:uiPriority w:val="20"/>
    <w:qFormat/>
    <w:rsid w:val="00F4239D"/>
    <w:rPr>
      <w:i/>
      <w:iCs/>
    </w:rPr>
  </w:style>
  <w:style w:type="character" w:styleId="Izteiksmgs">
    <w:name w:val="Strong"/>
    <w:basedOn w:val="Noklusjumarindkopasfonts"/>
    <w:uiPriority w:val="22"/>
    <w:qFormat/>
    <w:rsid w:val="00F42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klata.sausana@inbox.lv" TargetMode="External"/><Relationship Id="rId11" Type="http://schemas.openxmlformats.org/officeDocument/2006/relationships/hyperlink" Target="http://www.atklatasausana.1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2025-11-24T15:52:00Z</dcterms:created>
  <dcterms:modified xsi:type="dcterms:W3CDTF">2025-11-24T15:56:00Z</dcterms:modified>
</cp:coreProperties>
</file>